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p>
    <w:p w:rsidR="00C5408C" w:rsidRPr="00C5408C" w:rsidRDefault="00C5408C" w:rsidP="00C5408C">
      <w:pPr>
        <w:spacing w:after="0"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«Принято»                                                «Утверждаю»</w:t>
      </w:r>
    </w:p>
    <w:p w:rsidR="00C5408C" w:rsidRPr="00C5408C" w:rsidRDefault="00C5408C" w:rsidP="00C5408C">
      <w:pPr>
        <w:spacing w:after="0"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Методическим советом                               Директор МБОУДОД </w:t>
      </w:r>
      <w:r>
        <w:rPr>
          <w:rFonts w:ascii="Verdana" w:eastAsia="Times New Roman" w:hAnsi="Verdana" w:cs="Times New Roman"/>
          <w:sz w:val="24"/>
          <w:szCs w:val="24"/>
          <w:lang w:eastAsia="ru-RU"/>
        </w:rPr>
        <w:t xml:space="preserve">«ДШИ им. </w:t>
      </w:r>
      <w:r w:rsidRPr="00C5408C">
        <w:rPr>
          <w:rFonts w:ascii="Verdana" w:eastAsia="Times New Roman" w:hAnsi="Verdana" w:cs="Times New Roman"/>
          <w:sz w:val="24"/>
          <w:szCs w:val="24"/>
          <w:lang w:eastAsia="ru-RU"/>
        </w:rPr>
        <w:t xml:space="preserve">МБОУДОД </w:t>
      </w:r>
      <w:r>
        <w:rPr>
          <w:rFonts w:ascii="Verdana" w:eastAsia="Times New Roman" w:hAnsi="Verdana" w:cs="Times New Roman"/>
          <w:sz w:val="24"/>
          <w:szCs w:val="24"/>
          <w:lang w:eastAsia="ru-RU"/>
        </w:rPr>
        <w:t>«ДШИ им. Н.В. Макаровой»</w:t>
      </w:r>
      <w:r w:rsidRPr="00C5408C">
        <w:rPr>
          <w:rFonts w:ascii="Verdana" w:eastAsia="Times New Roman" w:hAnsi="Verdana" w:cs="Times New Roman"/>
          <w:sz w:val="24"/>
          <w:szCs w:val="24"/>
          <w:lang w:eastAsia="ru-RU"/>
        </w:rPr>
        <w:t xml:space="preserve"> </w:t>
      </w:r>
      <w:r>
        <w:rPr>
          <w:rFonts w:ascii="Verdana" w:eastAsia="Times New Roman" w:hAnsi="Verdana" w:cs="Times New Roman"/>
          <w:sz w:val="24"/>
          <w:szCs w:val="24"/>
          <w:lang w:eastAsia="ru-RU"/>
        </w:rPr>
        <w:t xml:space="preserve">       Н.В. Макаровой»</w:t>
      </w:r>
    </w:p>
    <w:p w:rsidR="00C5408C" w:rsidRPr="00C5408C" w:rsidRDefault="00C5408C" w:rsidP="00C5408C">
      <w:pPr>
        <w:spacing w:after="0"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0"/>
          <w:szCs w:val="20"/>
          <w:lang w:eastAsia="ru-RU"/>
        </w:rPr>
        <w:t xml:space="preserve">Протокол №___ </w:t>
      </w:r>
      <w:proofErr w:type="spellStart"/>
      <w:r w:rsidRPr="00C5408C">
        <w:rPr>
          <w:rFonts w:ascii="Verdana" w:eastAsia="Times New Roman" w:hAnsi="Verdana" w:cs="Times New Roman"/>
          <w:sz w:val="20"/>
          <w:szCs w:val="20"/>
          <w:lang w:eastAsia="ru-RU"/>
        </w:rPr>
        <w:t>от___________</w:t>
      </w:r>
      <w:proofErr w:type="gramStart"/>
      <w:r w:rsidRPr="00C5408C">
        <w:rPr>
          <w:rFonts w:ascii="Verdana" w:eastAsia="Times New Roman" w:hAnsi="Verdana" w:cs="Times New Roman"/>
          <w:sz w:val="20"/>
          <w:szCs w:val="20"/>
          <w:lang w:eastAsia="ru-RU"/>
        </w:rPr>
        <w:t>г</w:t>
      </w:r>
      <w:proofErr w:type="spellEnd"/>
      <w:proofErr w:type="gramEnd"/>
      <w:r w:rsidRPr="00C5408C">
        <w:rPr>
          <w:rFonts w:ascii="Verdana" w:eastAsia="Times New Roman" w:hAnsi="Verdana" w:cs="Times New Roman"/>
          <w:sz w:val="20"/>
          <w:szCs w:val="20"/>
          <w:lang w:eastAsia="ru-RU"/>
        </w:rPr>
        <w:t xml:space="preserve">.   </w:t>
      </w:r>
      <w:r>
        <w:rPr>
          <w:rFonts w:ascii="Verdana" w:eastAsia="Times New Roman" w:hAnsi="Verdana" w:cs="Times New Roman"/>
          <w:sz w:val="20"/>
          <w:szCs w:val="20"/>
          <w:lang w:eastAsia="ru-RU"/>
        </w:rPr>
        <w:t xml:space="preserve">                         </w:t>
      </w:r>
      <w:r>
        <w:rPr>
          <w:rFonts w:ascii="Verdana" w:eastAsia="Times New Roman" w:hAnsi="Verdana" w:cs="Times New Roman"/>
          <w:sz w:val="24"/>
          <w:szCs w:val="24"/>
          <w:lang w:eastAsia="ru-RU"/>
        </w:rPr>
        <w:t xml:space="preserve"> ___________И.Н. Золотаре</w:t>
      </w:r>
      <w:r w:rsidRPr="00C5408C">
        <w:rPr>
          <w:rFonts w:ascii="Verdana" w:eastAsia="Times New Roman" w:hAnsi="Verdana" w:cs="Times New Roman"/>
          <w:sz w:val="24"/>
          <w:szCs w:val="24"/>
          <w:lang w:eastAsia="ru-RU"/>
        </w:rPr>
        <w:t>ва</w:t>
      </w:r>
      <w:r>
        <w:rPr>
          <w:rFonts w:ascii="Verdana" w:eastAsia="Times New Roman" w:hAnsi="Verdana" w:cs="Times New Roman"/>
          <w:sz w:val="24"/>
          <w:szCs w:val="24"/>
          <w:lang w:eastAsia="ru-RU"/>
        </w:rPr>
        <w:t xml:space="preserve">                                          </w:t>
      </w:r>
    </w:p>
    <w:p w:rsidR="00C5408C" w:rsidRDefault="00C5408C" w:rsidP="00C5408C">
      <w:pPr>
        <w:spacing w:after="0" w:line="240" w:lineRule="auto"/>
        <w:rPr>
          <w:rFonts w:ascii="Verdana" w:eastAsia="Times New Roman" w:hAnsi="Verdana" w:cs="Times New Roman"/>
          <w:lang w:eastAsia="ru-RU"/>
        </w:rPr>
      </w:pPr>
      <w:r w:rsidRPr="00C5408C">
        <w:rPr>
          <w:rFonts w:ascii="Verdana" w:eastAsia="Times New Roman" w:hAnsi="Verdana" w:cs="Times New Roman"/>
          <w:sz w:val="20"/>
          <w:szCs w:val="20"/>
          <w:lang w:eastAsia="ru-RU"/>
        </w:rPr>
        <w:t> «____»</w:t>
      </w:r>
      <w:proofErr w:type="spellStart"/>
      <w:r w:rsidRPr="00C5408C">
        <w:rPr>
          <w:rFonts w:ascii="Verdana" w:eastAsia="Times New Roman" w:hAnsi="Verdana" w:cs="Times New Roman"/>
          <w:sz w:val="20"/>
          <w:szCs w:val="20"/>
          <w:lang w:eastAsia="ru-RU"/>
        </w:rPr>
        <w:t>___________________</w:t>
      </w:r>
      <w:proofErr w:type="gramStart"/>
      <w:r w:rsidRPr="00C5408C">
        <w:rPr>
          <w:rFonts w:ascii="Verdana" w:eastAsia="Times New Roman" w:hAnsi="Verdana" w:cs="Times New Roman"/>
          <w:sz w:val="20"/>
          <w:szCs w:val="20"/>
          <w:lang w:eastAsia="ru-RU"/>
        </w:rPr>
        <w:t>г</w:t>
      </w:r>
      <w:proofErr w:type="spellEnd"/>
      <w:proofErr w:type="gramEnd"/>
      <w:r w:rsidRPr="00C5408C">
        <w:rPr>
          <w:rFonts w:ascii="Verdana" w:eastAsia="Times New Roman" w:hAnsi="Verdana" w:cs="Times New Roman"/>
          <w:sz w:val="20"/>
          <w:szCs w:val="20"/>
          <w:lang w:eastAsia="ru-RU"/>
        </w:rPr>
        <w:t>.</w:t>
      </w:r>
      <w:r w:rsidRPr="00C5408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C5408C">
        <w:rPr>
          <w:rFonts w:ascii="Verdana" w:eastAsia="Times New Roman" w:hAnsi="Verdana" w:cs="Times New Roman"/>
          <w:lang w:eastAsia="ru-RU"/>
        </w:rPr>
        <w:t>Приказ №___</w:t>
      </w:r>
    </w:p>
    <w:p w:rsidR="00C5408C" w:rsidRDefault="00C5408C" w:rsidP="00C5408C">
      <w:pPr>
        <w:spacing w:after="0" w:line="240" w:lineRule="auto"/>
        <w:rPr>
          <w:rFonts w:ascii="Verdana" w:eastAsia="Times New Roman" w:hAnsi="Verdana" w:cs="Times New Roman"/>
          <w:sz w:val="20"/>
          <w:szCs w:val="20"/>
          <w:lang w:eastAsia="ru-RU"/>
        </w:rPr>
      </w:pPr>
      <w:r>
        <w:rPr>
          <w:rFonts w:ascii="Verdana" w:eastAsia="Times New Roman" w:hAnsi="Verdana" w:cs="Times New Roman"/>
          <w:lang w:eastAsia="ru-RU"/>
        </w:rPr>
        <w:t xml:space="preserve">                                                                         </w:t>
      </w:r>
      <w:r w:rsidRPr="00C5408C">
        <w:rPr>
          <w:rFonts w:ascii="Verdana" w:eastAsia="Times New Roman" w:hAnsi="Verdana" w:cs="Times New Roman"/>
          <w:lang w:eastAsia="ru-RU"/>
        </w:rPr>
        <w:t>от«___»__________20</w:t>
      </w:r>
      <w:r>
        <w:rPr>
          <w:rFonts w:ascii="Verdana" w:eastAsia="Times New Roman" w:hAnsi="Verdana" w:cs="Times New Roman"/>
          <w:lang w:eastAsia="ru-RU"/>
        </w:rPr>
        <w:t xml:space="preserve">  </w:t>
      </w:r>
      <w:r w:rsidRPr="00C5408C">
        <w:rPr>
          <w:rFonts w:ascii="Verdana" w:eastAsia="Times New Roman" w:hAnsi="Verdana" w:cs="Times New Roman"/>
          <w:sz w:val="24"/>
          <w:szCs w:val="24"/>
          <w:lang w:eastAsia="ru-RU"/>
        </w:rPr>
        <w:t xml:space="preserve"> г.</w:t>
      </w:r>
      <w:r w:rsidRPr="00C5408C">
        <w:rPr>
          <w:rFonts w:ascii="Verdana" w:eastAsia="Times New Roman" w:hAnsi="Verdana" w:cs="Times New Roman"/>
          <w:sz w:val="20"/>
          <w:szCs w:val="20"/>
          <w:lang w:eastAsia="ru-RU"/>
        </w:rPr>
        <w:t xml:space="preserve">    </w:t>
      </w:r>
    </w:p>
    <w:p w:rsidR="00C5408C" w:rsidRPr="00C5408C" w:rsidRDefault="00C5408C" w:rsidP="00C5408C">
      <w:pPr>
        <w:spacing w:after="0" w:line="240" w:lineRule="auto"/>
        <w:rPr>
          <w:rFonts w:ascii="Times New Roman" w:eastAsia="Times New Roman" w:hAnsi="Times New Roman" w:cs="Times New Roman"/>
          <w:sz w:val="20"/>
          <w:szCs w:val="20"/>
          <w:lang w:eastAsia="ru-RU"/>
        </w:rPr>
      </w:pPr>
    </w:p>
    <w:p w:rsidR="00C5408C" w:rsidRPr="00C5408C" w:rsidRDefault="00C5408C" w:rsidP="00C5408C">
      <w:pPr>
        <w:spacing w:after="0" w:line="240" w:lineRule="auto"/>
        <w:rPr>
          <w:rFonts w:ascii="Verdana" w:eastAsia="Times New Roman" w:hAnsi="Verdana" w:cs="Times New Roman"/>
          <w:sz w:val="24"/>
          <w:szCs w:val="24"/>
          <w:lang w:eastAsia="ru-RU"/>
        </w:rPr>
      </w:pPr>
      <w:r w:rsidRPr="00C5408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C5408C">
        <w:rPr>
          <w:rFonts w:ascii="Times New Roman" w:eastAsia="Times New Roman" w:hAnsi="Times New Roman" w:cs="Times New Roman"/>
          <w:lang w:eastAsia="ru-RU"/>
        </w:rPr>
        <w:t xml:space="preserve">         </w:t>
      </w:r>
    </w:p>
    <w:p w:rsidR="00C5408C" w:rsidRPr="00C5408C" w:rsidRDefault="00C5408C" w:rsidP="00C540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5408C">
        <w:rPr>
          <w:rFonts w:ascii="Verdana" w:eastAsia="Times New Roman" w:hAnsi="Verdana" w:cs="Times New Roman"/>
          <w:b/>
          <w:bCs/>
          <w:sz w:val="24"/>
          <w:szCs w:val="24"/>
          <w:lang w:eastAsia="ru-RU"/>
        </w:rPr>
        <w:t>ПОЛОЖЕНИЕ</w:t>
      </w:r>
    </w:p>
    <w:p w:rsidR="00C5408C" w:rsidRPr="00C5408C" w:rsidRDefault="00C5408C" w:rsidP="00C540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5408C">
        <w:rPr>
          <w:rFonts w:ascii="Verdana" w:eastAsia="Times New Roman" w:hAnsi="Verdana" w:cs="Times New Roman"/>
          <w:b/>
          <w:bCs/>
          <w:sz w:val="24"/>
          <w:szCs w:val="24"/>
          <w:lang w:eastAsia="ru-RU"/>
        </w:rPr>
        <w:t xml:space="preserve">о порядке и формах проведения итоговой аттестации обучающихся, освоивших дополнительные </w:t>
      </w:r>
      <w:proofErr w:type="spellStart"/>
      <w:r w:rsidRPr="00C5408C">
        <w:rPr>
          <w:rFonts w:ascii="Verdana" w:eastAsia="Times New Roman" w:hAnsi="Verdana" w:cs="Times New Roman"/>
          <w:b/>
          <w:bCs/>
          <w:sz w:val="24"/>
          <w:szCs w:val="24"/>
          <w:lang w:eastAsia="ru-RU"/>
        </w:rPr>
        <w:t>предпрофессиональные</w:t>
      </w:r>
      <w:proofErr w:type="spellEnd"/>
      <w:r w:rsidRPr="00C5408C">
        <w:rPr>
          <w:rFonts w:ascii="Verdana" w:eastAsia="Times New Roman" w:hAnsi="Verdana" w:cs="Times New Roman"/>
          <w:b/>
          <w:bCs/>
          <w:sz w:val="24"/>
          <w:szCs w:val="24"/>
          <w:lang w:eastAsia="ru-RU"/>
        </w:rPr>
        <w:t xml:space="preserve"> общеобразовательные программы в области искусств, </w:t>
      </w:r>
    </w:p>
    <w:p w:rsidR="00C5408C" w:rsidRDefault="00C5408C" w:rsidP="00C5408C">
      <w:pPr>
        <w:spacing w:after="0" w:line="240" w:lineRule="auto"/>
        <w:jc w:val="center"/>
        <w:rPr>
          <w:rFonts w:ascii="Verdana" w:eastAsia="Times New Roman" w:hAnsi="Verdana" w:cs="Times New Roman"/>
          <w:b/>
          <w:bCs/>
          <w:sz w:val="24"/>
          <w:szCs w:val="24"/>
          <w:lang w:eastAsia="ru-RU"/>
        </w:rPr>
      </w:pPr>
      <w:r w:rsidRPr="00C5408C">
        <w:rPr>
          <w:rFonts w:ascii="Verdana" w:eastAsia="Times New Roman" w:hAnsi="Verdana" w:cs="Times New Roman"/>
          <w:b/>
          <w:bCs/>
          <w:sz w:val="24"/>
          <w:szCs w:val="24"/>
          <w:lang w:eastAsia="ru-RU"/>
        </w:rPr>
        <w:t>муниципального бюджетного образовательного учреждения</w:t>
      </w:r>
    </w:p>
    <w:p w:rsidR="00C5408C" w:rsidRDefault="00C5408C" w:rsidP="00C5408C">
      <w:pPr>
        <w:spacing w:after="0" w:line="240" w:lineRule="auto"/>
        <w:jc w:val="center"/>
        <w:rPr>
          <w:rFonts w:ascii="Verdana" w:eastAsia="Times New Roman" w:hAnsi="Verdana" w:cs="Times New Roman"/>
          <w:b/>
          <w:bCs/>
          <w:sz w:val="24"/>
          <w:szCs w:val="24"/>
          <w:lang w:eastAsia="ru-RU"/>
        </w:rPr>
      </w:pPr>
      <w:r w:rsidRPr="00C5408C">
        <w:rPr>
          <w:rFonts w:ascii="Verdana" w:eastAsia="Times New Roman" w:hAnsi="Verdana" w:cs="Times New Roman"/>
          <w:b/>
          <w:bCs/>
          <w:sz w:val="24"/>
          <w:szCs w:val="24"/>
          <w:lang w:eastAsia="ru-RU"/>
        </w:rPr>
        <w:t xml:space="preserve"> </w:t>
      </w:r>
      <w:r>
        <w:rPr>
          <w:rFonts w:ascii="Verdana" w:eastAsia="Times New Roman" w:hAnsi="Verdana" w:cs="Times New Roman"/>
          <w:b/>
          <w:bCs/>
          <w:sz w:val="24"/>
          <w:szCs w:val="24"/>
          <w:lang w:eastAsia="ru-RU"/>
        </w:rPr>
        <w:t>ДОД «</w:t>
      </w:r>
      <w:r w:rsidRPr="00C5408C">
        <w:rPr>
          <w:rFonts w:ascii="Verdana" w:eastAsia="Times New Roman" w:hAnsi="Verdana" w:cs="Times New Roman"/>
          <w:b/>
          <w:bCs/>
          <w:sz w:val="24"/>
          <w:szCs w:val="24"/>
          <w:lang w:eastAsia="ru-RU"/>
        </w:rPr>
        <w:t xml:space="preserve">Детская школа искусств </w:t>
      </w:r>
      <w:r>
        <w:rPr>
          <w:rFonts w:ascii="Verdana" w:eastAsia="Times New Roman" w:hAnsi="Verdana" w:cs="Times New Roman"/>
          <w:b/>
          <w:bCs/>
          <w:sz w:val="24"/>
          <w:szCs w:val="24"/>
          <w:lang w:eastAsia="ru-RU"/>
        </w:rPr>
        <w:t>им. Н.В. Макаровой»</w:t>
      </w:r>
    </w:p>
    <w:p w:rsidR="00C5408C" w:rsidRPr="00C5408C" w:rsidRDefault="00C5408C" w:rsidP="00C5408C">
      <w:pPr>
        <w:spacing w:after="0" w:line="240" w:lineRule="auto"/>
        <w:jc w:val="center"/>
        <w:rPr>
          <w:rFonts w:ascii="Times New Roman" w:eastAsia="Times New Roman" w:hAnsi="Times New Roman" w:cs="Times New Roman"/>
          <w:sz w:val="24"/>
          <w:szCs w:val="24"/>
          <w:lang w:eastAsia="ru-RU"/>
        </w:rPr>
      </w:pPr>
      <w:r>
        <w:rPr>
          <w:rFonts w:ascii="Verdana" w:eastAsia="Times New Roman" w:hAnsi="Verdana" w:cs="Times New Roman"/>
          <w:b/>
          <w:bCs/>
          <w:sz w:val="24"/>
          <w:szCs w:val="24"/>
          <w:lang w:eastAsia="ru-RU"/>
        </w:rPr>
        <w:t>МО «</w:t>
      </w:r>
      <w:proofErr w:type="spellStart"/>
      <w:r>
        <w:rPr>
          <w:rFonts w:ascii="Verdana" w:eastAsia="Times New Roman" w:hAnsi="Verdana" w:cs="Times New Roman"/>
          <w:b/>
          <w:bCs/>
          <w:sz w:val="24"/>
          <w:szCs w:val="24"/>
          <w:lang w:eastAsia="ru-RU"/>
        </w:rPr>
        <w:t>Юринский</w:t>
      </w:r>
      <w:proofErr w:type="spellEnd"/>
      <w:r>
        <w:rPr>
          <w:rFonts w:ascii="Verdana" w:eastAsia="Times New Roman" w:hAnsi="Verdana" w:cs="Times New Roman"/>
          <w:b/>
          <w:bCs/>
          <w:sz w:val="24"/>
          <w:szCs w:val="24"/>
          <w:lang w:eastAsia="ru-RU"/>
        </w:rPr>
        <w:t xml:space="preserve"> муниципальный район»</w:t>
      </w:r>
    </w:p>
    <w:p w:rsidR="00C5408C" w:rsidRPr="00C5408C" w:rsidRDefault="00C5408C" w:rsidP="00C5408C">
      <w:pPr>
        <w:spacing w:after="0" w:line="240" w:lineRule="auto"/>
        <w:rPr>
          <w:rFonts w:ascii="Times New Roman" w:eastAsia="Times New Roman" w:hAnsi="Times New Roman" w:cs="Times New Roman"/>
          <w:sz w:val="24"/>
          <w:szCs w:val="24"/>
          <w:lang w:eastAsia="ru-RU"/>
        </w:rPr>
      </w:pPr>
      <w:r w:rsidRPr="00C5408C">
        <w:rPr>
          <w:rFonts w:ascii="Times New Roman" w:eastAsia="Times New Roman" w:hAnsi="Times New Roman" w:cs="Times New Roman"/>
          <w:sz w:val="24"/>
          <w:szCs w:val="24"/>
          <w:lang w:eastAsia="ru-RU"/>
        </w:rPr>
        <w:t> </w:t>
      </w:r>
    </w:p>
    <w:p w:rsidR="00C5408C" w:rsidRPr="00C5408C" w:rsidRDefault="00C5408C" w:rsidP="00C5408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b/>
          <w:bCs/>
          <w:sz w:val="24"/>
          <w:szCs w:val="24"/>
          <w:lang w:eastAsia="ru-RU"/>
        </w:rPr>
        <w:t>Общие положения</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1.1. Настоящее Положение определяет порядок и формы проведения итоговой аттестации обучающихся, освоивших дополнительные </w:t>
      </w:r>
      <w:proofErr w:type="spellStart"/>
      <w:r w:rsidRPr="00C5408C">
        <w:rPr>
          <w:rFonts w:ascii="Verdana" w:eastAsia="Times New Roman" w:hAnsi="Verdana" w:cs="Times New Roman"/>
          <w:sz w:val="24"/>
          <w:szCs w:val="24"/>
          <w:lang w:eastAsia="ru-RU"/>
        </w:rPr>
        <w:t>предпрофессиональные</w:t>
      </w:r>
      <w:proofErr w:type="spellEnd"/>
      <w:r w:rsidRPr="00C5408C">
        <w:rPr>
          <w:rFonts w:ascii="Verdana" w:eastAsia="Times New Roman" w:hAnsi="Verdana" w:cs="Times New Roman"/>
          <w:sz w:val="24"/>
          <w:szCs w:val="24"/>
          <w:lang w:eastAsia="ru-RU"/>
        </w:rPr>
        <w:t xml:space="preserve"> общеобразовательные программы в области искусств (далее – выпускники), в том числе порядок формирования и функции экзаменационных и апелляционных комиссий, порядок подачи и рассмотрения апелляций, порядок повторного прохождения итоговой аттестации.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1.2. Итоговая аттестация выпускников представляет собой форму контроля освоения выпускниками дополнительных </w:t>
      </w:r>
      <w:proofErr w:type="spellStart"/>
      <w:r w:rsidRPr="00C5408C">
        <w:rPr>
          <w:rFonts w:ascii="Verdana" w:eastAsia="Times New Roman" w:hAnsi="Verdana" w:cs="Times New Roman"/>
          <w:sz w:val="24"/>
          <w:szCs w:val="24"/>
          <w:lang w:eastAsia="ru-RU"/>
        </w:rPr>
        <w:t>предпрофессиональных</w:t>
      </w:r>
      <w:proofErr w:type="spellEnd"/>
      <w:r w:rsidRPr="00C5408C">
        <w:rPr>
          <w:rFonts w:ascii="Verdana" w:eastAsia="Times New Roman" w:hAnsi="Verdana" w:cs="Times New Roman"/>
          <w:sz w:val="24"/>
          <w:szCs w:val="24"/>
          <w:lang w:eastAsia="ru-RU"/>
        </w:rPr>
        <w:t xml:space="preserve"> общеобразовательных программ в области иску</w:t>
      </w:r>
      <w:proofErr w:type="gramStart"/>
      <w:r w:rsidRPr="00C5408C">
        <w:rPr>
          <w:rFonts w:ascii="Verdana" w:eastAsia="Times New Roman" w:hAnsi="Verdana" w:cs="Times New Roman"/>
          <w:sz w:val="24"/>
          <w:szCs w:val="24"/>
          <w:lang w:eastAsia="ru-RU"/>
        </w:rPr>
        <w:t>сств в с</w:t>
      </w:r>
      <w:proofErr w:type="gramEnd"/>
      <w:r w:rsidRPr="00C5408C">
        <w:rPr>
          <w:rFonts w:ascii="Verdana" w:eastAsia="Times New Roman" w:hAnsi="Verdana" w:cs="Times New Roman"/>
          <w:sz w:val="24"/>
          <w:szCs w:val="24"/>
          <w:lang w:eastAsia="ru-RU"/>
        </w:rPr>
        <w:t>оответствии с федеральными государственными требованиями, установленными к минимуму содержания, структуре и условиям реализации указанных образовательных программ, а также ср</w:t>
      </w:r>
      <w:r>
        <w:rPr>
          <w:rFonts w:ascii="Verdana" w:eastAsia="Times New Roman" w:hAnsi="Verdana" w:cs="Times New Roman"/>
          <w:sz w:val="24"/>
          <w:szCs w:val="24"/>
          <w:lang w:eastAsia="ru-RU"/>
        </w:rPr>
        <w:t>окам их реализации</w:t>
      </w:r>
      <w:r w:rsidRPr="00C5408C">
        <w:rPr>
          <w:rFonts w:ascii="Verdana" w:eastAsia="Times New Roman" w:hAnsi="Verdana" w:cs="Times New Roman"/>
          <w:sz w:val="24"/>
          <w:szCs w:val="24"/>
          <w:lang w:eastAsia="ru-RU"/>
        </w:rPr>
        <w:t xml:space="preserve">.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1.3. Итоговая аттестация проводится для выпускников школы, освоивших дополнительные </w:t>
      </w:r>
      <w:proofErr w:type="spellStart"/>
      <w:r w:rsidRPr="00C5408C">
        <w:rPr>
          <w:rFonts w:ascii="Verdana" w:eastAsia="Times New Roman" w:hAnsi="Verdana" w:cs="Times New Roman"/>
          <w:sz w:val="24"/>
          <w:szCs w:val="24"/>
          <w:lang w:eastAsia="ru-RU"/>
        </w:rPr>
        <w:t>предпрофессиональные</w:t>
      </w:r>
      <w:proofErr w:type="spellEnd"/>
      <w:r w:rsidRPr="00C5408C">
        <w:rPr>
          <w:rFonts w:ascii="Verdana" w:eastAsia="Times New Roman" w:hAnsi="Verdana" w:cs="Times New Roman"/>
          <w:sz w:val="24"/>
          <w:szCs w:val="24"/>
          <w:lang w:eastAsia="ru-RU"/>
        </w:rPr>
        <w:t xml:space="preserve"> общеобразовательные программы в области искусств и допущенных в текущем году к итоговой аттестации. </w:t>
      </w:r>
      <w:r w:rsidR="00A92B1A">
        <w:rPr>
          <w:rFonts w:ascii="Verdana" w:eastAsia="Times New Roman" w:hAnsi="Verdana" w:cs="Times New Roman"/>
          <w:sz w:val="24"/>
          <w:szCs w:val="24"/>
          <w:lang w:eastAsia="ru-RU"/>
        </w:rPr>
        <w:t xml:space="preserve">Настоящее положение распространяется на МБОУ </w:t>
      </w:r>
      <w:r w:rsidR="00A92B1A" w:rsidRPr="00A92B1A">
        <w:rPr>
          <w:rFonts w:ascii="Verdana" w:eastAsia="Times New Roman" w:hAnsi="Verdana" w:cs="Times New Roman"/>
          <w:bCs/>
          <w:sz w:val="24"/>
          <w:szCs w:val="24"/>
          <w:lang w:eastAsia="ru-RU"/>
        </w:rPr>
        <w:t>ДОД «Детская школа искусств им. Н.В. Макаровой»</w:t>
      </w:r>
      <w:r w:rsidR="00A92B1A">
        <w:rPr>
          <w:rFonts w:ascii="Verdana" w:eastAsia="Times New Roman" w:hAnsi="Verdana" w:cs="Times New Roman"/>
          <w:bCs/>
          <w:sz w:val="24"/>
          <w:szCs w:val="24"/>
          <w:lang w:eastAsia="ru-RU"/>
        </w:rPr>
        <w:t xml:space="preserve"> (далее </w:t>
      </w:r>
      <w:proofErr w:type="gramStart"/>
      <w:r w:rsidR="00A92B1A">
        <w:rPr>
          <w:rFonts w:ascii="Verdana" w:eastAsia="Times New Roman" w:hAnsi="Verdana" w:cs="Times New Roman"/>
          <w:bCs/>
          <w:sz w:val="24"/>
          <w:szCs w:val="24"/>
          <w:lang w:eastAsia="ru-RU"/>
        </w:rPr>
        <w:t>–Ш</w:t>
      </w:r>
      <w:proofErr w:type="gramEnd"/>
      <w:r w:rsidR="00A92B1A">
        <w:rPr>
          <w:rFonts w:ascii="Verdana" w:eastAsia="Times New Roman" w:hAnsi="Verdana" w:cs="Times New Roman"/>
          <w:bCs/>
          <w:sz w:val="24"/>
          <w:szCs w:val="24"/>
          <w:lang w:eastAsia="ru-RU"/>
        </w:rPr>
        <w:t xml:space="preserve">кола) реализующее  дополнительные </w:t>
      </w:r>
      <w:proofErr w:type="spellStart"/>
      <w:r w:rsidR="00A92B1A">
        <w:rPr>
          <w:rFonts w:ascii="Verdana" w:eastAsia="Times New Roman" w:hAnsi="Verdana" w:cs="Times New Roman"/>
          <w:bCs/>
          <w:sz w:val="24"/>
          <w:szCs w:val="24"/>
          <w:lang w:eastAsia="ru-RU"/>
        </w:rPr>
        <w:t>предпрофессиональные</w:t>
      </w:r>
      <w:proofErr w:type="spellEnd"/>
      <w:r w:rsidR="00A92B1A">
        <w:rPr>
          <w:rFonts w:ascii="Verdana" w:eastAsia="Times New Roman" w:hAnsi="Verdana" w:cs="Times New Roman"/>
          <w:bCs/>
          <w:sz w:val="24"/>
          <w:szCs w:val="24"/>
          <w:lang w:eastAsia="ru-RU"/>
        </w:rPr>
        <w:t xml:space="preserve"> общеобразовательные программы в области искусств.</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Times New Roman" w:eastAsia="Times New Roman" w:hAnsi="Times New Roman" w:cs="Times New Roman"/>
          <w:sz w:val="24"/>
          <w:szCs w:val="24"/>
          <w:lang w:eastAsia="ru-RU"/>
        </w:rPr>
        <w:t> </w:t>
      </w:r>
    </w:p>
    <w:p w:rsidR="00C5408C" w:rsidRPr="00C5408C" w:rsidRDefault="00C5408C" w:rsidP="00C5408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b/>
          <w:bCs/>
          <w:sz w:val="24"/>
          <w:szCs w:val="24"/>
          <w:lang w:eastAsia="ru-RU"/>
        </w:rPr>
        <w:lastRenderedPageBreak/>
        <w:t>Формы проведения итоговой аттестации</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2.1. Итоговая аттестация проводится в форме выпускных экзаменов.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2.2. Количество выпускных экзаменов и их виды по конкретной дополнительной </w:t>
      </w:r>
      <w:proofErr w:type="spellStart"/>
      <w:r w:rsidRPr="00C5408C">
        <w:rPr>
          <w:rFonts w:ascii="Verdana" w:eastAsia="Times New Roman" w:hAnsi="Verdana" w:cs="Times New Roman"/>
          <w:sz w:val="24"/>
          <w:szCs w:val="24"/>
          <w:lang w:eastAsia="ru-RU"/>
        </w:rPr>
        <w:t>предпрофессиональной</w:t>
      </w:r>
      <w:proofErr w:type="spellEnd"/>
      <w:r w:rsidRPr="00C5408C">
        <w:rPr>
          <w:rFonts w:ascii="Verdana" w:eastAsia="Times New Roman" w:hAnsi="Verdana" w:cs="Times New Roman"/>
          <w:sz w:val="24"/>
          <w:szCs w:val="24"/>
          <w:lang w:eastAsia="ru-RU"/>
        </w:rPr>
        <w:t xml:space="preserve"> общеобразовательной программе в области искусств устанавливаются ФГТ. Выпускные экзамены проходят в форме: академического концерта, исполнения программы, просмотра, выставки, показа, постановки, письменного или устного ответа.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2.3. Итоговая аттестация не может быть заменена оценкой качества освоения дополнительной </w:t>
      </w:r>
      <w:proofErr w:type="spellStart"/>
      <w:r w:rsidRPr="00C5408C">
        <w:rPr>
          <w:rFonts w:ascii="Verdana" w:eastAsia="Times New Roman" w:hAnsi="Verdana" w:cs="Times New Roman"/>
          <w:sz w:val="24"/>
          <w:szCs w:val="24"/>
          <w:lang w:eastAsia="ru-RU"/>
        </w:rPr>
        <w:t>предпрофессиональной</w:t>
      </w:r>
      <w:proofErr w:type="spellEnd"/>
      <w:r w:rsidRPr="00C5408C">
        <w:rPr>
          <w:rFonts w:ascii="Verdana" w:eastAsia="Times New Roman" w:hAnsi="Verdana" w:cs="Times New Roman"/>
          <w:sz w:val="24"/>
          <w:szCs w:val="24"/>
          <w:lang w:eastAsia="ru-RU"/>
        </w:rPr>
        <w:t xml:space="preserve"> общеобразовательной программы в области искусств на основании итогов текущего контроля успеваемости и промежуточной аттестации обучающегося. </w:t>
      </w:r>
    </w:p>
    <w:p w:rsidR="00C5408C" w:rsidRPr="00C5408C" w:rsidRDefault="00C5408C" w:rsidP="00C5408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b/>
          <w:bCs/>
          <w:sz w:val="24"/>
          <w:szCs w:val="24"/>
          <w:lang w:eastAsia="ru-RU"/>
        </w:rPr>
        <w:t>Организация и проведение итоговой аттестации</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3.1. Итоговая аттестация организуется и проводится школой самостоятельно.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3.2. Для организации и проведения итоговой аттестации в школе ежегодно создаются экзаменационные и апелляционные комиссии.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3.3.Экзаменационные комиссии определяют соответствие уровня освоения выпускниками дополнительных </w:t>
      </w:r>
      <w:proofErr w:type="spellStart"/>
      <w:r w:rsidRPr="00C5408C">
        <w:rPr>
          <w:rFonts w:ascii="Verdana" w:eastAsia="Times New Roman" w:hAnsi="Verdana" w:cs="Times New Roman"/>
          <w:sz w:val="24"/>
          <w:szCs w:val="24"/>
          <w:lang w:eastAsia="ru-RU"/>
        </w:rPr>
        <w:t>предпрофессиональных</w:t>
      </w:r>
      <w:proofErr w:type="spellEnd"/>
      <w:r w:rsidRPr="00C5408C">
        <w:rPr>
          <w:rFonts w:ascii="Verdana" w:eastAsia="Times New Roman" w:hAnsi="Verdana" w:cs="Times New Roman"/>
          <w:sz w:val="24"/>
          <w:szCs w:val="24"/>
          <w:lang w:eastAsia="ru-RU"/>
        </w:rPr>
        <w:t xml:space="preserve"> общеобразовательных программ в области иску</w:t>
      </w:r>
      <w:proofErr w:type="gramStart"/>
      <w:r w:rsidRPr="00C5408C">
        <w:rPr>
          <w:rFonts w:ascii="Verdana" w:eastAsia="Times New Roman" w:hAnsi="Verdana" w:cs="Times New Roman"/>
          <w:sz w:val="24"/>
          <w:szCs w:val="24"/>
          <w:lang w:eastAsia="ru-RU"/>
        </w:rPr>
        <w:t>сств тр</w:t>
      </w:r>
      <w:proofErr w:type="gramEnd"/>
      <w:r w:rsidRPr="00C5408C">
        <w:rPr>
          <w:rFonts w:ascii="Verdana" w:eastAsia="Times New Roman" w:hAnsi="Verdana" w:cs="Times New Roman"/>
          <w:sz w:val="24"/>
          <w:szCs w:val="24"/>
          <w:lang w:eastAsia="ru-RU"/>
        </w:rPr>
        <w:t>ебованиям ФГТ. По результатам проведения итоговой аттестации экзаменационные комиссии разрабатывают рекомендации, направленные на совершенствование образовательного процесса в школе.</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3.4.Экзаменационные комиссии руководствуются в своей деятельности настоящим Положением, локальными актами школы, а также дополнительными </w:t>
      </w:r>
      <w:proofErr w:type="spellStart"/>
      <w:r w:rsidRPr="00C5408C">
        <w:rPr>
          <w:rFonts w:ascii="Verdana" w:eastAsia="Times New Roman" w:hAnsi="Verdana" w:cs="Times New Roman"/>
          <w:sz w:val="24"/>
          <w:szCs w:val="24"/>
          <w:lang w:eastAsia="ru-RU"/>
        </w:rPr>
        <w:t>предпрофессиональными</w:t>
      </w:r>
      <w:proofErr w:type="spellEnd"/>
      <w:r w:rsidRPr="00C5408C">
        <w:rPr>
          <w:rFonts w:ascii="Verdana" w:eastAsia="Times New Roman" w:hAnsi="Verdana" w:cs="Times New Roman"/>
          <w:sz w:val="24"/>
          <w:szCs w:val="24"/>
          <w:lang w:eastAsia="ru-RU"/>
        </w:rPr>
        <w:t xml:space="preserve"> общеобразовательными программами в области искусств, разрабатываемыми школой в соответствии с ФГТ.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3.5. Экзаменационные комиссии формируются приказом директора школы из числа преподавателей школы, участвующих в реализации дополнительных </w:t>
      </w:r>
      <w:proofErr w:type="spellStart"/>
      <w:r w:rsidRPr="00C5408C">
        <w:rPr>
          <w:rFonts w:ascii="Verdana" w:eastAsia="Times New Roman" w:hAnsi="Verdana" w:cs="Times New Roman"/>
          <w:sz w:val="24"/>
          <w:szCs w:val="24"/>
          <w:lang w:eastAsia="ru-RU"/>
        </w:rPr>
        <w:t>предпрофессиональных</w:t>
      </w:r>
      <w:proofErr w:type="spellEnd"/>
      <w:r w:rsidRPr="00C5408C">
        <w:rPr>
          <w:rFonts w:ascii="Verdana" w:eastAsia="Times New Roman" w:hAnsi="Verdana" w:cs="Times New Roman"/>
          <w:sz w:val="24"/>
          <w:szCs w:val="24"/>
          <w:lang w:eastAsia="ru-RU"/>
        </w:rPr>
        <w:t xml:space="preserve"> общеобразовательных программ в области искусств. В состав комиссии входят не менее 5 человек, в том числе председатель комиссии, заместитель председателя комиссии и иные члены экзаменационной комиссии. Секретарь приемной комиссии не входит в состав комиссии.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3.6. Экзаменационные комиссии формируются для проведения итоговой аттестации по каждой дополнительной </w:t>
      </w:r>
      <w:proofErr w:type="spellStart"/>
      <w:r w:rsidRPr="00C5408C">
        <w:rPr>
          <w:rFonts w:ascii="Verdana" w:eastAsia="Times New Roman" w:hAnsi="Verdana" w:cs="Times New Roman"/>
          <w:sz w:val="24"/>
          <w:szCs w:val="24"/>
          <w:lang w:eastAsia="ru-RU"/>
        </w:rPr>
        <w:t>предпрофессиональной</w:t>
      </w:r>
      <w:proofErr w:type="spellEnd"/>
      <w:r w:rsidRPr="00C5408C">
        <w:rPr>
          <w:rFonts w:ascii="Verdana" w:eastAsia="Times New Roman" w:hAnsi="Verdana" w:cs="Times New Roman"/>
          <w:sz w:val="24"/>
          <w:szCs w:val="24"/>
          <w:lang w:eastAsia="ru-RU"/>
        </w:rPr>
        <w:t xml:space="preserve"> общеобразовательной программе в области искусств отдельно. При этом одна экзаменационная комиссия вправе принимать несколько выпускных </w:t>
      </w:r>
      <w:r w:rsidRPr="00C5408C">
        <w:rPr>
          <w:rFonts w:ascii="Verdana" w:eastAsia="Times New Roman" w:hAnsi="Verdana" w:cs="Times New Roman"/>
          <w:sz w:val="24"/>
          <w:szCs w:val="24"/>
          <w:lang w:eastAsia="ru-RU"/>
        </w:rPr>
        <w:lastRenderedPageBreak/>
        <w:t xml:space="preserve">экзаменов в рамках одной дополнительной </w:t>
      </w:r>
      <w:proofErr w:type="spellStart"/>
      <w:r w:rsidRPr="00C5408C">
        <w:rPr>
          <w:rFonts w:ascii="Verdana" w:eastAsia="Times New Roman" w:hAnsi="Verdana" w:cs="Times New Roman"/>
          <w:sz w:val="24"/>
          <w:szCs w:val="24"/>
          <w:lang w:eastAsia="ru-RU"/>
        </w:rPr>
        <w:t>предпрофессиональной</w:t>
      </w:r>
      <w:proofErr w:type="spellEnd"/>
      <w:r w:rsidRPr="00C5408C">
        <w:rPr>
          <w:rFonts w:ascii="Verdana" w:eastAsia="Times New Roman" w:hAnsi="Verdana" w:cs="Times New Roman"/>
          <w:sz w:val="24"/>
          <w:szCs w:val="24"/>
          <w:lang w:eastAsia="ru-RU"/>
        </w:rPr>
        <w:t xml:space="preserve"> общеобразовательной программы в области искусств.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3.7. Председатель экзаменационной комиссии назначается учредителем </w:t>
      </w:r>
      <w:r w:rsidR="00AC164B">
        <w:rPr>
          <w:rFonts w:ascii="Verdana" w:eastAsia="Times New Roman" w:hAnsi="Verdana" w:cs="Times New Roman"/>
          <w:sz w:val="24"/>
          <w:szCs w:val="24"/>
          <w:lang w:eastAsia="ru-RU"/>
        </w:rPr>
        <w:t>Школы</w:t>
      </w:r>
      <w:r w:rsidRPr="00C5408C">
        <w:rPr>
          <w:rFonts w:ascii="Verdana" w:eastAsia="Times New Roman" w:hAnsi="Verdana" w:cs="Times New Roman"/>
          <w:sz w:val="24"/>
          <w:szCs w:val="24"/>
          <w:lang w:eastAsia="ru-RU"/>
        </w:rPr>
        <w:t xml:space="preserve"> не позднее 10 апреля текущего года из числа лиц, имеющих высшее профессиональное образование в области соответствующего вида искусств и не</w:t>
      </w:r>
      <w:r w:rsidR="00AC164B">
        <w:rPr>
          <w:rFonts w:ascii="Verdana" w:eastAsia="Times New Roman" w:hAnsi="Verdana" w:cs="Times New Roman"/>
          <w:sz w:val="24"/>
          <w:szCs w:val="24"/>
          <w:lang w:eastAsia="ru-RU"/>
        </w:rPr>
        <w:t xml:space="preserve"> являющихся работниками школы,</w:t>
      </w:r>
      <w:r w:rsidRPr="00C5408C">
        <w:rPr>
          <w:rFonts w:ascii="Verdana" w:eastAsia="Times New Roman" w:hAnsi="Verdana" w:cs="Times New Roman"/>
          <w:sz w:val="24"/>
          <w:szCs w:val="24"/>
          <w:lang w:eastAsia="ru-RU"/>
        </w:rPr>
        <w:t xml:space="preserve"> </w:t>
      </w:r>
      <w:r w:rsidR="00AC164B">
        <w:rPr>
          <w:rFonts w:ascii="Verdana" w:eastAsia="Times New Roman" w:hAnsi="Verdana" w:cs="Times New Roman"/>
          <w:sz w:val="24"/>
          <w:szCs w:val="24"/>
          <w:lang w:eastAsia="ru-RU"/>
        </w:rPr>
        <w:t>котором создается экзаменационная комиссия</w:t>
      </w:r>
      <w:proofErr w:type="gramStart"/>
      <w:r w:rsidR="00AC164B">
        <w:rPr>
          <w:rFonts w:ascii="Verdana" w:eastAsia="Times New Roman" w:hAnsi="Verdana" w:cs="Times New Roman"/>
          <w:sz w:val="24"/>
          <w:szCs w:val="24"/>
          <w:lang w:eastAsia="ru-RU"/>
        </w:rPr>
        <w:t>.</w:t>
      </w:r>
      <w:proofErr w:type="gramEnd"/>
      <w:r w:rsidR="00AC164B">
        <w:rPr>
          <w:rFonts w:ascii="Verdana" w:eastAsia="Times New Roman" w:hAnsi="Verdana" w:cs="Times New Roman"/>
          <w:sz w:val="24"/>
          <w:szCs w:val="24"/>
          <w:lang w:eastAsia="ru-RU"/>
        </w:rPr>
        <w:t xml:space="preserve"> </w:t>
      </w:r>
      <w:proofErr w:type="gramStart"/>
      <w:r w:rsidR="00AC164B">
        <w:rPr>
          <w:rFonts w:ascii="Verdana" w:eastAsia="Times New Roman" w:hAnsi="Verdana" w:cs="Times New Roman"/>
          <w:sz w:val="24"/>
          <w:szCs w:val="24"/>
          <w:lang w:eastAsia="ru-RU"/>
        </w:rPr>
        <w:t>О</w:t>
      </w:r>
      <w:r w:rsidRPr="00C5408C">
        <w:rPr>
          <w:rFonts w:ascii="Verdana" w:eastAsia="Times New Roman" w:hAnsi="Verdana" w:cs="Times New Roman"/>
          <w:sz w:val="24"/>
          <w:szCs w:val="24"/>
          <w:lang w:eastAsia="ru-RU"/>
        </w:rPr>
        <w:t xml:space="preserve">дном образовательном учреждении одно и то же лицо может быть назначено председателем нескольких экзаменационных комиссий. </w:t>
      </w:r>
      <w:proofErr w:type="gramEnd"/>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3.8. Председатель экзаменационной комиссии организует деятельность экзаменационной комиссии, обеспечивает единство требований, предъявляемых к выпускникам при проведении итоговой аттестации. Полномочия председателя экзаменационной комиссии действительны по 31 декабря текущего года.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3.9. Для каждой экзаменационной комиссии директором школы назначается секретарь из числа работников школы, не входящих в состав экзаменационных комиссий. Секретарь ведет протоколы заседаний, представляет в апелляционную комиссию необходимые материалы. </w:t>
      </w:r>
    </w:p>
    <w:p w:rsidR="00C5408C" w:rsidRPr="00C5408C" w:rsidRDefault="00C5408C" w:rsidP="00C5408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b/>
          <w:bCs/>
          <w:sz w:val="24"/>
          <w:szCs w:val="24"/>
          <w:lang w:eastAsia="ru-RU"/>
        </w:rPr>
        <w:t>Сроки и процедура проведения итоговой аттестации</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4.1. Итоговая аттестация проводится по месту нахождения учебного заведения или его филиала.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4.2. Дата и время проведения каждого выпускного экзамена устанавливаются приказом директора школы по согласованию с председателем экзаменационной комиссии. Приказ доводится до сведения всех членов экзаменационной комиссии, выпускников и их родителей (законных представителей) не позднее, чем за 20 дней до проведения первого выпускного экзамена. Интервал между выпускными экзаменами для каждого выпускника должен составлять не менее 3 дней.</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4.3. Программы, темы, билеты, исполнительский репертуар для экзаменов утверждается директором школы не позднее, чем за 3 месяца до начала проведения итоговой аттестации.</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4.4. Перед выпускными экзаменами для выпускников проводятся консультации по вопросам итоговой аттестации.</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4.5. Во время проведения выпускных экзаменов присутствие посторонних лиц допускается только с разрешения директора школы. С целью выявления способных обучающихся и содействия в их дальнейшем профессиональном самоопределении, при проведении выпускных экзаменов вправе присутствовать представители </w:t>
      </w:r>
      <w:r w:rsidRPr="00C5408C">
        <w:rPr>
          <w:rFonts w:ascii="Verdana" w:eastAsia="Times New Roman" w:hAnsi="Verdana" w:cs="Times New Roman"/>
          <w:sz w:val="24"/>
          <w:szCs w:val="24"/>
          <w:lang w:eastAsia="ru-RU"/>
        </w:rPr>
        <w:lastRenderedPageBreak/>
        <w:t xml:space="preserve">образовательных учреждений среднего и высшего профессионального образования в области искусств.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4.6. Заседание экзаменационной комиссии является правомочным, если на нем присутствует не менее 2/3 ее состава. Решение экзаменационной комиссии по каждому выпускному экзамену принимается на закрытом заседании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председатель комиссии обладает правом решающего голоса.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4.7. По итогам проведения выпускного экзамена выпускнику выставляется отметка «отлично», «хорошо», «удовлетворительно» ил «неудовлетворительно». Результаты выпускных экзаменов объявляются в тот же день после оформления протоколов заседаний соответствующих комиссий, за исключением выпускных экзаменов, проводимых в письменной форме, результаты которых объявляются на следующий рабочий день.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4.8. Все заседания экзаменационных комиссий оформляются протоколами. В протокол заседания вносятся мнения всех членов комиссии о выявленных знаниях, умениях и навыках выпускников, а также перечень заданных вопросов и характеристика ответов на них. Протоколы заседаний экзаменационных комиссий хранятся в архиве школы, копии протоколов или выписки из них – в личном деле выпускника на протяжении всего срока хранения личного дела.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4.9. Отчеты о работе экзаменационных и апелляционных комиссий заслушиваются на педагогическом совете школы и вместе с рекомендациями о совершенствовании качества образования в школе представляются учредителю в двухмесячный срок после завершения итоговой аттестации.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b/>
          <w:bCs/>
          <w:sz w:val="24"/>
          <w:szCs w:val="24"/>
          <w:lang w:eastAsia="ru-RU"/>
        </w:rPr>
        <w:t>5. Порядок подачи и рассмотрения апелляций</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5.1. Выпускники и их родители (законные представители) вправе подать письменное заявление об апелляции по процедурным вопросам проведения итоговой аттестации в апелляционную комиссию не позднее следующего рабочего дня после проведения выпускного экзамена.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5.2. Состав апелляционной комиссии утверждается приказом директора школы одновременно с утверждением состава экзаменационной комиссии. Апелляционная комиссия формируется в количестве не менее 3 человек из числа работников школы, не входящих в состав экзаменационных комиссий.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5.3. Решения апелляционной комиссии принимаются большинством голосов от общего числа членов комиссии. При равенстве голосов решающим является голос председателя апелляционной комиссии.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lastRenderedPageBreak/>
        <w:t xml:space="preserve">5.4. Апелляция может быть подана только по процедуре проведения выпускного экзамена. Апелляция рассматривается не позднее одного рабочего дня со дня ее подачи на заседании апелляционной комиссии, на которое приглашается председатель соответствующей экзаменационной комиссии (или его заместитель), а также выпускник и его родители (законные представители), не согласные с решением экзаменационной комиссии.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5.5. Секретарь экзаменационной комиссии направляет в апелляционную комиссию протоколы заседаний экзаменационной комиссии и заключение председателя экзаменационной комиссии о соблюдении процедуры проведения выпускного экзамена. По итогам рассмотрения апелляции апелляционной комиссией принимается решение по вопросу о целесообразности или нецелесообразности повторного проведения выпускного экзамена, которое подписывается председателем данной комиссии и оформляется протоколом. Данное решение доводится до сведения подавшего апелляционное заявление выпускника или его родителей (законных представителей) под роспись в течение одного рабочего дня со дня принятия решения.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5.6. Выпускной экзамен проводится повторно в присутствии одного из членов апелляционной комиссии в течение 7 рабочих дней с момента принятия апелляционной комиссией решения о целесообразности его проведения.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5.7. Подача апелляции по процедуре проведения повторного выпускного экзамена не допускается.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Times New Roman" w:eastAsia="Times New Roman" w:hAnsi="Times New Roman" w:cs="Times New Roman"/>
          <w:sz w:val="24"/>
          <w:szCs w:val="24"/>
          <w:lang w:eastAsia="ru-RU"/>
        </w:rPr>
        <w:t>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b/>
          <w:bCs/>
          <w:sz w:val="24"/>
          <w:szCs w:val="24"/>
          <w:lang w:eastAsia="ru-RU"/>
        </w:rPr>
        <w:t>6. Повторное прохождение итоговой аттестации</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6.1. Лицам, не прошедшим итоговую аттестацию по уважительной причине (болезнь, другие случаи, документально подтвержденные), предоставляется возможность пройти итоговую аттестацию в иной срок без отчисления из образовательного учреждения, но не позднее 6 месяцев с момента выдачи документа, подтверждающего наличие уважительной причины.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6.2. Лицо, не прошедшее итоговую аттестацию по неуважительной причине или получившее неудовлетворительные результаты, отчисляется из школы. Указанное лицо вправе пройти итоговую аттестацию повторно не ранее чем через 6 месяцев и не позднее чем через год после не пройденной итоговой аттестации. Для прохождения повторной итоговой аттестации необходима процедура восстановления в образовательном учреждении на период времени, не превышающий предусмотренного на итоговую аттестацию согласно ФГТ.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6.3. Прохождение повторной итоговой аттестации </w:t>
      </w:r>
      <w:proofErr w:type="gramStart"/>
      <w:r w:rsidRPr="00C5408C">
        <w:rPr>
          <w:rFonts w:ascii="Verdana" w:eastAsia="Times New Roman" w:hAnsi="Verdana" w:cs="Times New Roman"/>
          <w:sz w:val="24"/>
          <w:szCs w:val="24"/>
          <w:lang w:eastAsia="ru-RU"/>
        </w:rPr>
        <w:t>более одного раза не допускается</w:t>
      </w:r>
      <w:proofErr w:type="gramEnd"/>
      <w:r w:rsidRPr="00C5408C">
        <w:rPr>
          <w:rFonts w:ascii="Verdana" w:eastAsia="Times New Roman" w:hAnsi="Verdana" w:cs="Times New Roman"/>
          <w:sz w:val="24"/>
          <w:szCs w:val="24"/>
          <w:lang w:eastAsia="ru-RU"/>
        </w:rPr>
        <w:t xml:space="preserve">.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Times New Roman" w:eastAsia="Times New Roman" w:hAnsi="Times New Roman" w:cs="Times New Roman"/>
          <w:sz w:val="24"/>
          <w:szCs w:val="24"/>
          <w:lang w:eastAsia="ru-RU"/>
        </w:rPr>
        <w:lastRenderedPageBreak/>
        <w:t>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b/>
          <w:bCs/>
          <w:sz w:val="24"/>
          <w:szCs w:val="24"/>
          <w:lang w:eastAsia="ru-RU"/>
        </w:rPr>
        <w:t xml:space="preserve">7. Получение документа об освоении дополнительных </w:t>
      </w:r>
      <w:proofErr w:type="spellStart"/>
      <w:r w:rsidRPr="00C5408C">
        <w:rPr>
          <w:rFonts w:ascii="Verdana" w:eastAsia="Times New Roman" w:hAnsi="Verdana" w:cs="Times New Roman"/>
          <w:b/>
          <w:bCs/>
          <w:sz w:val="24"/>
          <w:szCs w:val="24"/>
          <w:lang w:eastAsia="ru-RU"/>
        </w:rPr>
        <w:t>предпрофессиональных</w:t>
      </w:r>
      <w:proofErr w:type="spellEnd"/>
      <w:r w:rsidRPr="00C5408C">
        <w:rPr>
          <w:rFonts w:ascii="Verdana" w:eastAsia="Times New Roman" w:hAnsi="Verdana" w:cs="Times New Roman"/>
          <w:b/>
          <w:bCs/>
          <w:sz w:val="24"/>
          <w:szCs w:val="24"/>
          <w:lang w:eastAsia="ru-RU"/>
        </w:rPr>
        <w:t xml:space="preserve"> общеобразовательных программ в области искусств</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7.1. Лицам, прошедшим итоговую аттестацию, завершающую освоение дополнительных </w:t>
      </w:r>
      <w:proofErr w:type="spellStart"/>
      <w:r w:rsidRPr="00C5408C">
        <w:rPr>
          <w:rFonts w:ascii="Verdana" w:eastAsia="Times New Roman" w:hAnsi="Verdana" w:cs="Times New Roman"/>
          <w:sz w:val="24"/>
          <w:szCs w:val="24"/>
          <w:lang w:eastAsia="ru-RU"/>
        </w:rPr>
        <w:t>предпрофессиональных</w:t>
      </w:r>
      <w:proofErr w:type="spellEnd"/>
      <w:r w:rsidRPr="00C5408C">
        <w:rPr>
          <w:rFonts w:ascii="Verdana" w:eastAsia="Times New Roman" w:hAnsi="Verdana" w:cs="Times New Roman"/>
          <w:sz w:val="24"/>
          <w:szCs w:val="24"/>
          <w:lang w:eastAsia="ru-RU"/>
        </w:rPr>
        <w:t xml:space="preserve"> общеобразовательных программ в области искусств, выдаётся заверенное печатью школы свидетельство об освоении указанных программ. Форма свидетельства устанавливается Министерством культуры Российской Федерации.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7.2. Лицам, не прошедшим итоговую аттестацию по неуважительной причине или получившим неудовлетворительные результаты и отчисленным из школы, выдается справка установленного образовательным учреждением образца. </w:t>
      </w:r>
    </w:p>
    <w:p w:rsidR="00C5408C" w:rsidRPr="00C5408C" w:rsidRDefault="00C5408C" w:rsidP="00C5408C">
      <w:pPr>
        <w:spacing w:before="100" w:beforeAutospacing="1" w:after="100" w:afterAutospacing="1" w:line="240" w:lineRule="auto"/>
        <w:rPr>
          <w:rFonts w:ascii="Times New Roman" w:eastAsia="Times New Roman" w:hAnsi="Times New Roman" w:cs="Times New Roman"/>
          <w:sz w:val="24"/>
          <w:szCs w:val="24"/>
          <w:lang w:eastAsia="ru-RU"/>
        </w:rPr>
      </w:pPr>
      <w:r w:rsidRPr="00C5408C">
        <w:rPr>
          <w:rFonts w:ascii="Verdana" w:eastAsia="Times New Roman" w:hAnsi="Verdana" w:cs="Times New Roman"/>
          <w:sz w:val="24"/>
          <w:szCs w:val="24"/>
          <w:lang w:eastAsia="ru-RU"/>
        </w:rPr>
        <w:t xml:space="preserve">7.3. Копия свидетельства об освоении дополнительных </w:t>
      </w:r>
      <w:proofErr w:type="spellStart"/>
      <w:r w:rsidRPr="00C5408C">
        <w:rPr>
          <w:rFonts w:ascii="Verdana" w:eastAsia="Times New Roman" w:hAnsi="Verdana" w:cs="Times New Roman"/>
          <w:sz w:val="24"/>
          <w:szCs w:val="24"/>
          <w:lang w:eastAsia="ru-RU"/>
        </w:rPr>
        <w:t>предпрофессиональных</w:t>
      </w:r>
      <w:proofErr w:type="spellEnd"/>
      <w:r w:rsidRPr="00C5408C">
        <w:rPr>
          <w:rFonts w:ascii="Verdana" w:eastAsia="Times New Roman" w:hAnsi="Verdana" w:cs="Times New Roman"/>
          <w:sz w:val="24"/>
          <w:szCs w:val="24"/>
          <w:lang w:eastAsia="ru-RU"/>
        </w:rPr>
        <w:t xml:space="preserve"> общеобразовательных программ в области искусств или справки об обучении в образовательном учреждении остается в личном деле выпускника.</w:t>
      </w:r>
    </w:p>
    <w:p w:rsidR="00114096" w:rsidRPr="00C5408C" w:rsidRDefault="00114096" w:rsidP="00C5408C">
      <w:pPr>
        <w:spacing w:before="100" w:beforeAutospacing="1" w:after="100" w:afterAutospacing="1" w:line="240" w:lineRule="auto"/>
        <w:rPr>
          <w:rFonts w:ascii="Times New Roman" w:eastAsia="Times New Roman" w:hAnsi="Times New Roman" w:cs="Times New Roman"/>
          <w:sz w:val="24"/>
          <w:szCs w:val="24"/>
          <w:lang w:eastAsia="ru-RU"/>
        </w:rPr>
      </w:pPr>
    </w:p>
    <w:sectPr w:rsidR="00114096" w:rsidRPr="00C5408C" w:rsidSect="001140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7958"/>
    <w:multiLevelType w:val="multilevel"/>
    <w:tmpl w:val="03C2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BA0CAC"/>
    <w:multiLevelType w:val="multilevel"/>
    <w:tmpl w:val="98F0D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916BC2"/>
    <w:multiLevelType w:val="multilevel"/>
    <w:tmpl w:val="6ADCD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0B56EE"/>
    <w:multiLevelType w:val="multilevel"/>
    <w:tmpl w:val="62527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408C"/>
    <w:rsid w:val="00114096"/>
    <w:rsid w:val="00A92B1A"/>
    <w:rsid w:val="00AC164B"/>
    <w:rsid w:val="00C540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096"/>
  </w:style>
  <w:style w:type="paragraph" w:styleId="1">
    <w:name w:val="heading 1"/>
    <w:basedOn w:val="a"/>
    <w:link w:val="10"/>
    <w:uiPriority w:val="9"/>
    <w:qFormat/>
    <w:rsid w:val="00C540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408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540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408C"/>
    <w:rPr>
      <w:b/>
      <w:bCs/>
    </w:rPr>
  </w:style>
</w:styles>
</file>

<file path=word/webSettings.xml><?xml version="1.0" encoding="utf-8"?>
<w:webSettings xmlns:r="http://schemas.openxmlformats.org/officeDocument/2006/relationships" xmlns:w="http://schemas.openxmlformats.org/wordprocessingml/2006/main">
  <w:divs>
    <w:div w:id="1974631153">
      <w:bodyDiv w:val="1"/>
      <w:marLeft w:val="0"/>
      <w:marRight w:val="0"/>
      <w:marTop w:val="0"/>
      <w:marBottom w:val="0"/>
      <w:divBdr>
        <w:top w:val="none" w:sz="0" w:space="0" w:color="auto"/>
        <w:left w:val="none" w:sz="0" w:space="0" w:color="auto"/>
        <w:bottom w:val="none" w:sz="0" w:space="0" w:color="auto"/>
        <w:right w:val="none" w:sz="0" w:space="0" w:color="auto"/>
      </w:divBdr>
      <w:divsChild>
        <w:div w:id="1222591489">
          <w:marLeft w:val="0"/>
          <w:marRight w:val="0"/>
          <w:marTop w:val="0"/>
          <w:marBottom w:val="0"/>
          <w:divBdr>
            <w:top w:val="none" w:sz="0" w:space="0" w:color="auto"/>
            <w:left w:val="none" w:sz="0" w:space="0" w:color="auto"/>
            <w:bottom w:val="none" w:sz="0" w:space="0" w:color="auto"/>
            <w:right w:val="none" w:sz="0" w:space="0" w:color="auto"/>
          </w:divBdr>
          <w:divsChild>
            <w:div w:id="16234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1808</Words>
  <Characters>10310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2014-04-07T07:48:00Z</dcterms:created>
  <dcterms:modified xsi:type="dcterms:W3CDTF">2014-04-07T08:14:00Z</dcterms:modified>
</cp:coreProperties>
</file>